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D2" w:rsidRPr="004E1CD2" w:rsidRDefault="004E1CD2" w:rsidP="004E1CD2">
      <w:pPr>
        <w:rPr>
          <w:rFonts w:ascii="Century Gothic" w:hAnsi="Century Gothic"/>
          <w:b/>
        </w:rPr>
      </w:pPr>
      <w:bookmarkStart w:id="0" w:name="_GoBack"/>
      <w:bookmarkEnd w:id="0"/>
      <w:r w:rsidRPr="004E1CD2">
        <w:rPr>
          <w:rFonts w:ascii="Century Gothic" w:hAnsi="Century Gothic"/>
          <w:b/>
          <w:bCs/>
        </w:rPr>
        <w:t>Introduction to Entrepreneurship/Business Planning:</w:t>
      </w:r>
      <w:r w:rsidRPr="004E1CD2">
        <w:rPr>
          <w:rFonts w:ascii="Century Gothic" w:hAnsi="Century Gothic"/>
          <w:b/>
        </w:rPr>
        <w:t xml:space="preserve"> </w:t>
      </w:r>
    </w:p>
    <w:p w:rsidR="004E1CD2" w:rsidRPr="004E1CD2" w:rsidRDefault="004E1CD2" w:rsidP="004E1CD2">
      <w:pPr>
        <w:rPr>
          <w:rFonts w:ascii="Century Gothic" w:hAnsi="Century Gothic"/>
        </w:rPr>
      </w:pPr>
      <w:r w:rsidRPr="004E1CD2">
        <w:rPr>
          <w:rFonts w:ascii="Century Gothic" w:hAnsi="Century Gothic"/>
        </w:rPr>
        <w:t xml:space="preserve">This session will introduce attendees to the prerequisites for start-up survival and success. The class also will cover a discussion on the components, importance, and purpose of a business plan.  </w:t>
      </w:r>
    </w:p>
    <w:p w:rsidR="00211E5B" w:rsidRPr="004E1CD2" w:rsidRDefault="00534CDF">
      <w:pPr>
        <w:rPr>
          <w:rFonts w:ascii="Century Gothic" w:hAnsi="Century Gothic"/>
          <w:b/>
          <w:sz w:val="24"/>
          <w:szCs w:val="24"/>
        </w:rPr>
      </w:pPr>
      <w:proofErr w:type="gramStart"/>
      <w:r w:rsidRPr="004E1CD2">
        <w:rPr>
          <w:rFonts w:ascii="Century Gothic" w:hAnsi="Century Gothic"/>
          <w:b/>
          <w:sz w:val="24"/>
          <w:szCs w:val="24"/>
        </w:rPr>
        <w:t>Your</w:t>
      </w:r>
      <w:proofErr w:type="gramEnd"/>
      <w:r w:rsidRPr="004E1CD2">
        <w:rPr>
          <w:rFonts w:ascii="Century Gothic" w:hAnsi="Century Gothic"/>
          <w:b/>
          <w:sz w:val="24"/>
          <w:szCs w:val="24"/>
        </w:rPr>
        <w:t xml:space="preserve"> </w:t>
      </w:r>
      <w:r w:rsidR="00127C57" w:rsidRPr="004E1CD2">
        <w:rPr>
          <w:rFonts w:ascii="Century Gothic" w:hAnsi="Century Gothic"/>
          <w:b/>
          <w:sz w:val="24"/>
          <w:szCs w:val="24"/>
        </w:rPr>
        <w:t>Art as a Small B</w:t>
      </w:r>
      <w:r w:rsidRPr="004E1CD2">
        <w:rPr>
          <w:rFonts w:ascii="Century Gothic" w:hAnsi="Century Gothic"/>
          <w:b/>
          <w:sz w:val="24"/>
          <w:szCs w:val="24"/>
        </w:rPr>
        <w:t>usiness</w:t>
      </w:r>
    </w:p>
    <w:p w:rsidR="00EE5272" w:rsidRPr="004E1CD2" w:rsidRDefault="00EE5272">
      <w:p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 xml:space="preserve">This session will introduce Artist to basic world of entrepreneurialism.  This session will explore Art as a business, and traditional and nontraditional ways Artists can utilize their craft to earn an income.  </w:t>
      </w:r>
      <w:r w:rsidR="00D100BB" w:rsidRPr="004E1CD2">
        <w:rPr>
          <w:rFonts w:ascii="Century Gothic" w:hAnsi="Century Gothic"/>
          <w:sz w:val="24"/>
          <w:szCs w:val="24"/>
        </w:rPr>
        <w:t>Session includes:</w:t>
      </w:r>
    </w:p>
    <w:p w:rsidR="007B0403" w:rsidRPr="004E1CD2" w:rsidRDefault="0085768D" w:rsidP="00F44C0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How Art is sold</w:t>
      </w:r>
      <w:r w:rsidR="00BB36FC" w:rsidRPr="004E1CD2">
        <w:rPr>
          <w:rFonts w:ascii="Century Gothic" w:hAnsi="Century Gothic"/>
          <w:sz w:val="24"/>
          <w:szCs w:val="24"/>
        </w:rPr>
        <w:t xml:space="preserve">- What </w:t>
      </w:r>
      <w:r w:rsidR="006A1DC6" w:rsidRPr="004E1CD2">
        <w:rPr>
          <w:rFonts w:ascii="Century Gothic" w:hAnsi="Century Gothic"/>
          <w:sz w:val="24"/>
          <w:szCs w:val="24"/>
        </w:rPr>
        <w:t>attracts art buyers.</w:t>
      </w:r>
    </w:p>
    <w:p w:rsidR="006A1DC6" w:rsidRPr="004E1CD2" w:rsidRDefault="006A1DC6" w:rsidP="006A1DC6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Connecting Your Art with Buyers and Audiences – Define and attract your customers</w:t>
      </w:r>
    </w:p>
    <w:p w:rsidR="007B0403" w:rsidRPr="004E1CD2" w:rsidRDefault="007B0403" w:rsidP="00F44C0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Identifying Opportunities to Earn Income as an Artist</w:t>
      </w:r>
    </w:p>
    <w:p w:rsidR="007B0403" w:rsidRPr="004E1CD2" w:rsidRDefault="007B0403" w:rsidP="00F44C0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Rewards of Community Engagement</w:t>
      </w:r>
    </w:p>
    <w:p w:rsidR="004E1CD2" w:rsidRPr="004E1CD2" w:rsidRDefault="00534CDF" w:rsidP="004E1CD2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Managing Your Career</w:t>
      </w:r>
      <w:r w:rsidR="007B0403" w:rsidRPr="004E1CD2">
        <w:rPr>
          <w:rFonts w:ascii="Century Gothic" w:hAnsi="Century Gothic"/>
          <w:sz w:val="24"/>
          <w:szCs w:val="24"/>
        </w:rPr>
        <w:t xml:space="preserve"> as an Artist</w:t>
      </w:r>
    </w:p>
    <w:p w:rsidR="004E1CD2" w:rsidRPr="004E1CD2" w:rsidRDefault="004E1CD2" w:rsidP="004E1CD2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</w:p>
    <w:p w:rsidR="00D100BB" w:rsidRPr="004E1CD2" w:rsidRDefault="00D100BB" w:rsidP="00534CDF">
      <w:pPr>
        <w:spacing w:after="0"/>
        <w:rPr>
          <w:rFonts w:ascii="Century Gothic" w:hAnsi="Century Gothic"/>
          <w:sz w:val="24"/>
          <w:szCs w:val="24"/>
        </w:rPr>
      </w:pPr>
    </w:p>
    <w:p w:rsidR="00127C57" w:rsidRPr="004E1CD2" w:rsidRDefault="00867668" w:rsidP="00534CDF">
      <w:pPr>
        <w:rPr>
          <w:rFonts w:ascii="Century Gothic" w:hAnsi="Century Gothic"/>
          <w:b/>
          <w:sz w:val="24"/>
          <w:szCs w:val="24"/>
        </w:rPr>
      </w:pPr>
      <w:r w:rsidRPr="004E1CD2">
        <w:rPr>
          <w:rFonts w:ascii="Century Gothic" w:hAnsi="Century Gothic"/>
          <w:b/>
          <w:sz w:val="24"/>
          <w:szCs w:val="24"/>
        </w:rPr>
        <w:t>How to Build a Professional Presence</w:t>
      </w:r>
    </w:p>
    <w:p w:rsidR="00534CDF" w:rsidRPr="004E1CD2" w:rsidRDefault="00127C57" w:rsidP="00534CDF">
      <w:p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 xml:space="preserve">Artist will engage in </w:t>
      </w:r>
      <w:r w:rsidR="00B60FF2" w:rsidRPr="004E1CD2">
        <w:rPr>
          <w:rFonts w:ascii="Century Gothic" w:hAnsi="Century Gothic"/>
          <w:sz w:val="24"/>
          <w:szCs w:val="24"/>
        </w:rPr>
        <w:t xml:space="preserve">learning the skill of </w:t>
      </w:r>
      <w:r w:rsidR="00867668" w:rsidRPr="004E1CD2">
        <w:rPr>
          <w:rFonts w:ascii="Century Gothic" w:hAnsi="Century Gothic"/>
          <w:sz w:val="24"/>
          <w:szCs w:val="24"/>
        </w:rPr>
        <w:t>developing a professional</w:t>
      </w:r>
      <w:r w:rsidR="00B60FF2" w:rsidRPr="004E1CD2">
        <w:rPr>
          <w:rFonts w:ascii="Century Gothic" w:hAnsi="Century Gothic"/>
          <w:sz w:val="24"/>
          <w:szCs w:val="24"/>
        </w:rPr>
        <w:t xml:space="preserve"> portfolio and </w:t>
      </w:r>
      <w:r w:rsidR="00D100BB" w:rsidRPr="004E1CD2">
        <w:rPr>
          <w:rFonts w:ascii="Century Gothic" w:hAnsi="Century Gothic"/>
          <w:sz w:val="24"/>
          <w:szCs w:val="24"/>
        </w:rPr>
        <w:t>marketing plan to maximize their presence</w:t>
      </w:r>
      <w:r w:rsidR="00867668" w:rsidRPr="004E1CD2">
        <w:rPr>
          <w:rFonts w:ascii="Century Gothic" w:hAnsi="Century Gothic"/>
          <w:sz w:val="24"/>
          <w:szCs w:val="24"/>
        </w:rPr>
        <w:t xml:space="preserve"> with potential buyers and new</w:t>
      </w:r>
      <w:r w:rsidR="00B60FF2" w:rsidRPr="004E1CD2">
        <w:rPr>
          <w:rFonts w:ascii="Century Gothic" w:hAnsi="Century Gothic"/>
          <w:sz w:val="24"/>
          <w:szCs w:val="24"/>
        </w:rPr>
        <w:t xml:space="preserve"> audiences</w:t>
      </w:r>
      <w:r w:rsidRPr="004E1CD2">
        <w:rPr>
          <w:rFonts w:ascii="Century Gothic" w:hAnsi="Century Gothic"/>
          <w:sz w:val="24"/>
          <w:szCs w:val="24"/>
        </w:rPr>
        <w:t xml:space="preserve">.  </w:t>
      </w:r>
      <w:r w:rsidR="00064EE9" w:rsidRPr="004E1CD2">
        <w:rPr>
          <w:rFonts w:ascii="Century Gothic" w:hAnsi="Century Gothic"/>
          <w:sz w:val="24"/>
          <w:szCs w:val="24"/>
        </w:rPr>
        <w:t>Topics include:</w:t>
      </w:r>
    </w:p>
    <w:p w:rsidR="00534CDF" w:rsidRPr="004E1CD2" w:rsidRDefault="00534CDF" w:rsidP="00F44C0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Marketing strategies</w:t>
      </w:r>
      <w:r w:rsidR="007B0403" w:rsidRPr="004E1CD2">
        <w:rPr>
          <w:rFonts w:ascii="Century Gothic" w:hAnsi="Century Gothic"/>
          <w:sz w:val="24"/>
          <w:szCs w:val="24"/>
        </w:rPr>
        <w:t xml:space="preserve"> </w:t>
      </w:r>
    </w:p>
    <w:p w:rsidR="00D100BB" w:rsidRPr="004E1CD2" w:rsidRDefault="00D100BB" w:rsidP="00F44C0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Packaging, Protecting and Presenting your Products</w:t>
      </w:r>
    </w:p>
    <w:p w:rsidR="00D100BB" w:rsidRPr="004E1CD2" w:rsidRDefault="00D100BB" w:rsidP="00F44C0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 xml:space="preserve">Showcasing your work of </w:t>
      </w:r>
      <w:r w:rsidR="00534CDF" w:rsidRPr="004E1CD2">
        <w:rPr>
          <w:rFonts w:ascii="Century Gothic" w:hAnsi="Century Gothic"/>
          <w:sz w:val="24"/>
          <w:szCs w:val="24"/>
        </w:rPr>
        <w:t>quality imagery</w:t>
      </w:r>
    </w:p>
    <w:p w:rsidR="00534CDF" w:rsidRPr="004E1CD2" w:rsidRDefault="00534CDF" w:rsidP="00F44C0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Portfolio Development</w:t>
      </w:r>
      <w:r w:rsidR="006A1DC6" w:rsidRPr="004E1CD2">
        <w:rPr>
          <w:rFonts w:ascii="Century Gothic" w:hAnsi="Century Gothic"/>
          <w:sz w:val="24"/>
          <w:szCs w:val="24"/>
        </w:rPr>
        <w:t>- Building a strong profile, artist statement and display of art)</w:t>
      </w:r>
    </w:p>
    <w:p w:rsidR="007B0403" w:rsidRPr="004E1CD2" w:rsidRDefault="005930A9" w:rsidP="00F44C0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 xml:space="preserve">Branding- </w:t>
      </w:r>
      <w:r w:rsidR="007B0403" w:rsidRPr="004E1CD2">
        <w:rPr>
          <w:rFonts w:ascii="Century Gothic" w:hAnsi="Century Gothic"/>
          <w:sz w:val="24"/>
          <w:szCs w:val="24"/>
        </w:rPr>
        <w:t>Designing</w:t>
      </w:r>
      <w:r w:rsidR="006A1DC6" w:rsidRPr="004E1CD2">
        <w:rPr>
          <w:rFonts w:ascii="Century Gothic" w:hAnsi="Century Gothic"/>
          <w:sz w:val="24"/>
          <w:szCs w:val="24"/>
        </w:rPr>
        <w:t xml:space="preserve"> and </w:t>
      </w:r>
      <w:r w:rsidRPr="004E1CD2">
        <w:rPr>
          <w:rFonts w:ascii="Century Gothic" w:hAnsi="Century Gothic"/>
          <w:sz w:val="24"/>
          <w:szCs w:val="24"/>
        </w:rPr>
        <w:t>strengthening</w:t>
      </w:r>
      <w:r w:rsidR="007B0403" w:rsidRPr="004E1CD2">
        <w:rPr>
          <w:rFonts w:ascii="Century Gothic" w:hAnsi="Century Gothic"/>
          <w:sz w:val="24"/>
          <w:szCs w:val="24"/>
        </w:rPr>
        <w:t xml:space="preserve"> </w:t>
      </w:r>
      <w:r w:rsidRPr="004E1CD2">
        <w:rPr>
          <w:rFonts w:ascii="Century Gothic" w:hAnsi="Century Gothic"/>
          <w:sz w:val="24"/>
          <w:szCs w:val="24"/>
        </w:rPr>
        <w:t>the artists’</w:t>
      </w:r>
      <w:r w:rsidR="007B0403" w:rsidRPr="004E1CD2">
        <w:rPr>
          <w:rFonts w:ascii="Century Gothic" w:hAnsi="Century Gothic"/>
          <w:sz w:val="24"/>
          <w:szCs w:val="24"/>
        </w:rPr>
        <w:t xml:space="preserve"> </w:t>
      </w:r>
      <w:r w:rsidRPr="004E1CD2">
        <w:rPr>
          <w:rFonts w:ascii="Century Gothic" w:hAnsi="Century Gothic"/>
          <w:sz w:val="24"/>
          <w:szCs w:val="24"/>
        </w:rPr>
        <w:t>b</w:t>
      </w:r>
      <w:r w:rsidR="007B0403" w:rsidRPr="004E1CD2">
        <w:rPr>
          <w:rFonts w:ascii="Century Gothic" w:hAnsi="Century Gothic"/>
          <w:sz w:val="24"/>
          <w:szCs w:val="24"/>
        </w:rPr>
        <w:t>rand</w:t>
      </w:r>
    </w:p>
    <w:p w:rsidR="004E1CD2" w:rsidRDefault="004E1CD2" w:rsidP="004E1CD2">
      <w:pPr>
        <w:spacing w:after="0"/>
        <w:rPr>
          <w:rFonts w:ascii="Century Gothic" w:hAnsi="Century Gothic"/>
          <w:b/>
          <w:bCs/>
        </w:rPr>
      </w:pPr>
    </w:p>
    <w:p w:rsidR="004E1CD2" w:rsidRPr="004E1CD2" w:rsidRDefault="004E1CD2" w:rsidP="004E1CD2">
      <w:pPr>
        <w:spacing w:after="0"/>
        <w:rPr>
          <w:rFonts w:ascii="Century Gothic" w:hAnsi="Century Gothic"/>
          <w:b/>
          <w:sz w:val="24"/>
          <w:szCs w:val="24"/>
        </w:rPr>
      </w:pPr>
      <w:r w:rsidRPr="004E1CD2">
        <w:rPr>
          <w:rFonts w:ascii="Century Gothic" w:hAnsi="Century Gothic"/>
          <w:b/>
          <w:bCs/>
        </w:rPr>
        <w:t>Marketing</w:t>
      </w:r>
      <w:r w:rsidRPr="004E1CD2">
        <w:rPr>
          <w:rFonts w:ascii="Century Gothic" w:hAnsi="Century Gothic"/>
          <w:b/>
        </w:rPr>
        <w:t xml:space="preserve">: </w:t>
      </w:r>
    </w:p>
    <w:p w:rsidR="004E1CD2" w:rsidRDefault="004E1CD2" w:rsidP="004E1CD2">
      <w:pPr>
        <w:rPr>
          <w:rFonts w:ascii="Century Gothic" w:hAnsi="Century Gothic"/>
        </w:rPr>
      </w:pPr>
      <w:r w:rsidRPr="004E1CD2">
        <w:rPr>
          <w:rFonts w:ascii="Century Gothic" w:hAnsi="Century Gothic"/>
        </w:rPr>
        <w:t xml:space="preserve">This session will provide an introduction to research methods and strategies to: </w:t>
      </w:r>
    </w:p>
    <w:p w:rsidR="004E1CD2" w:rsidRPr="004E1CD2" w:rsidRDefault="004E1CD2" w:rsidP="004E1CD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E1CD2">
        <w:rPr>
          <w:rFonts w:ascii="Century Gothic" w:hAnsi="Century Gothic"/>
        </w:rPr>
        <w:t>define customer/target market and industry;</w:t>
      </w:r>
    </w:p>
    <w:p w:rsidR="004E1CD2" w:rsidRPr="004E1CD2" w:rsidRDefault="004E1CD2" w:rsidP="004E1CD2">
      <w:pPr>
        <w:numPr>
          <w:ilvl w:val="0"/>
          <w:numId w:val="7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understand competitors and the business’ competitive advantage;</w:t>
      </w:r>
    </w:p>
    <w:p w:rsidR="004E1CD2" w:rsidRPr="004E1CD2" w:rsidRDefault="004E1CD2" w:rsidP="004E1CD2">
      <w:pPr>
        <w:numPr>
          <w:ilvl w:val="0"/>
          <w:numId w:val="7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determine pricing; and</w:t>
      </w:r>
    </w:p>
    <w:p w:rsidR="004E1CD2" w:rsidRPr="004E1CD2" w:rsidRDefault="004E1CD2" w:rsidP="004E1CD2">
      <w:pPr>
        <w:numPr>
          <w:ilvl w:val="0"/>
          <w:numId w:val="7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develop appropriate marketing strategies to promote their business</w:t>
      </w:r>
    </w:p>
    <w:p w:rsidR="00D100BB" w:rsidRPr="004E1CD2" w:rsidRDefault="00D100BB" w:rsidP="00D100BB">
      <w:pPr>
        <w:spacing w:after="0"/>
        <w:rPr>
          <w:rFonts w:ascii="Century Gothic" w:hAnsi="Century Gothic"/>
          <w:sz w:val="24"/>
          <w:szCs w:val="24"/>
        </w:rPr>
      </w:pPr>
    </w:p>
    <w:p w:rsidR="004E1CD2" w:rsidRPr="004E1CD2" w:rsidRDefault="004E1CD2" w:rsidP="00D100BB">
      <w:pPr>
        <w:spacing w:after="0"/>
        <w:rPr>
          <w:rFonts w:ascii="Century Gothic" w:hAnsi="Century Gothic"/>
          <w:sz w:val="24"/>
          <w:szCs w:val="24"/>
        </w:rPr>
      </w:pPr>
    </w:p>
    <w:p w:rsidR="004E1CD2" w:rsidRPr="004E1CD2" w:rsidRDefault="004E1CD2" w:rsidP="00D100BB">
      <w:pPr>
        <w:spacing w:after="0"/>
        <w:rPr>
          <w:rFonts w:ascii="Century Gothic" w:hAnsi="Century Gothic"/>
          <w:sz w:val="24"/>
          <w:szCs w:val="24"/>
        </w:rPr>
      </w:pPr>
    </w:p>
    <w:p w:rsidR="00D100BB" w:rsidRPr="004E1CD2" w:rsidRDefault="00D100BB" w:rsidP="00D100BB">
      <w:pPr>
        <w:spacing w:after="0"/>
        <w:rPr>
          <w:rFonts w:ascii="Century Gothic" w:hAnsi="Century Gothic"/>
          <w:b/>
          <w:sz w:val="24"/>
          <w:szCs w:val="24"/>
        </w:rPr>
      </w:pPr>
      <w:r w:rsidRPr="004E1CD2">
        <w:rPr>
          <w:rFonts w:ascii="Century Gothic" w:hAnsi="Century Gothic"/>
          <w:b/>
          <w:sz w:val="24"/>
          <w:szCs w:val="24"/>
        </w:rPr>
        <w:t>The Business of Marketing Art</w:t>
      </w:r>
    </w:p>
    <w:p w:rsidR="002745D0" w:rsidRPr="004E1CD2" w:rsidRDefault="002745D0" w:rsidP="00D100BB">
      <w:p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 xml:space="preserve">Artists will learn to reach new </w:t>
      </w:r>
      <w:r w:rsidR="00F44C0D" w:rsidRPr="004E1CD2">
        <w:rPr>
          <w:rFonts w:ascii="Century Gothic" w:hAnsi="Century Gothic"/>
          <w:sz w:val="24"/>
          <w:szCs w:val="24"/>
        </w:rPr>
        <w:t xml:space="preserve">and existing </w:t>
      </w:r>
      <w:r w:rsidRPr="004E1CD2">
        <w:rPr>
          <w:rFonts w:ascii="Century Gothic" w:hAnsi="Century Gothic"/>
          <w:sz w:val="24"/>
          <w:szCs w:val="24"/>
        </w:rPr>
        <w:t xml:space="preserve">audiences </w:t>
      </w:r>
      <w:r w:rsidR="00BB36FC" w:rsidRPr="004E1CD2">
        <w:rPr>
          <w:rFonts w:ascii="Century Gothic" w:hAnsi="Century Gothic"/>
          <w:sz w:val="24"/>
          <w:szCs w:val="24"/>
        </w:rPr>
        <w:t xml:space="preserve">using online </w:t>
      </w:r>
      <w:r w:rsidRPr="004E1CD2">
        <w:rPr>
          <w:rFonts w:ascii="Century Gothic" w:hAnsi="Century Gothic"/>
          <w:sz w:val="24"/>
          <w:szCs w:val="24"/>
        </w:rPr>
        <w:t>marketing strategies</w:t>
      </w:r>
      <w:r w:rsidR="00BB36FC" w:rsidRPr="004E1CD2">
        <w:rPr>
          <w:rFonts w:ascii="Century Gothic" w:hAnsi="Century Gothic"/>
          <w:sz w:val="24"/>
          <w:szCs w:val="24"/>
        </w:rPr>
        <w:t xml:space="preserve"> and web-based sales methods</w:t>
      </w:r>
      <w:r w:rsidR="00F44C0D" w:rsidRPr="004E1CD2">
        <w:rPr>
          <w:rFonts w:ascii="Century Gothic" w:hAnsi="Century Gothic"/>
          <w:sz w:val="24"/>
          <w:szCs w:val="24"/>
        </w:rPr>
        <w:t>.</w:t>
      </w:r>
      <w:r w:rsidR="00064EE9" w:rsidRPr="004E1CD2">
        <w:rPr>
          <w:rFonts w:ascii="Century Gothic" w:hAnsi="Century Gothic"/>
          <w:sz w:val="24"/>
          <w:szCs w:val="24"/>
        </w:rPr>
        <w:t xml:space="preserve"> Topics include:</w:t>
      </w:r>
    </w:p>
    <w:p w:rsidR="00F44C0D" w:rsidRPr="004E1CD2" w:rsidRDefault="00F44C0D" w:rsidP="00D100BB">
      <w:pPr>
        <w:spacing w:after="0"/>
        <w:rPr>
          <w:rFonts w:ascii="Century Gothic" w:hAnsi="Century Gothic"/>
          <w:sz w:val="24"/>
          <w:szCs w:val="24"/>
        </w:rPr>
      </w:pPr>
    </w:p>
    <w:p w:rsidR="00D100BB" w:rsidRPr="004E1CD2" w:rsidRDefault="00D100BB" w:rsidP="00F44C0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Social Media</w:t>
      </w:r>
      <w:r w:rsidR="002745D0" w:rsidRPr="004E1CD2">
        <w:rPr>
          <w:rFonts w:ascii="Century Gothic" w:hAnsi="Century Gothic"/>
          <w:sz w:val="24"/>
          <w:szCs w:val="24"/>
        </w:rPr>
        <w:t xml:space="preserve"> simplified</w:t>
      </w:r>
    </w:p>
    <w:p w:rsidR="00D100BB" w:rsidRPr="004E1CD2" w:rsidRDefault="00D100BB" w:rsidP="00F44C0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Getting People to your Online Site</w:t>
      </w:r>
      <w:r w:rsidR="005930A9" w:rsidRPr="004E1CD2">
        <w:rPr>
          <w:rFonts w:ascii="Century Gothic" w:hAnsi="Century Gothic"/>
        </w:rPr>
        <w:t>- Attracting first time visitors and retaining online activity</w:t>
      </w:r>
    </w:p>
    <w:p w:rsidR="00D100BB" w:rsidRPr="004E1CD2" w:rsidRDefault="00D100BB" w:rsidP="00F44C0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Online Sales</w:t>
      </w:r>
    </w:p>
    <w:p w:rsidR="00D100BB" w:rsidRPr="004E1CD2" w:rsidRDefault="00D100BB" w:rsidP="00F44C0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4E1CD2">
        <w:rPr>
          <w:rFonts w:ascii="Century Gothic" w:hAnsi="Century Gothic"/>
        </w:rPr>
        <w:t>Artists’ Blogs</w:t>
      </w:r>
      <w:r w:rsidR="005930A9" w:rsidRPr="004E1CD2">
        <w:rPr>
          <w:rFonts w:ascii="Century Gothic" w:hAnsi="Century Gothic"/>
        </w:rPr>
        <w:t>- Using personality to connect and communicate with online audience</w:t>
      </w:r>
    </w:p>
    <w:p w:rsidR="004E1CD2" w:rsidRPr="004E1CD2" w:rsidRDefault="004E1CD2" w:rsidP="004E1CD2">
      <w:pPr>
        <w:rPr>
          <w:rFonts w:ascii="Century Gothic" w:hAnsi="Century Gothic"/>
          <w:bCs/>
        </w:rPr>
      </w:pPr>
    </w:p>
    <w:p w:rsidR="004E1CD2" w:rsidRPr="004E1CD2" w:rsidRDefault="004E1CD2" w:rsidP="004E1CD2">
      <w:pPr>
        <w:rPr>
          <w:rFonts w:ascii="Century Gothic" w:hAnsi="Century Gothic"/>
          <w:b/>
        </w:rPr>
      </w:pPr>
      <w:r w:rsidRPr="004E1CD2">
        <w:rPr>
          <w:rFonts w:ascii="Century Gothic" w:hAnsi="Century Gothic"/>
          <w:b/>
          <w:bCs/>
        </w:rPr>
        <w:t>Legal Issues, Permitting, and Risk Management:</w:t>
      </w:r>
      <w:r w:rsidRPr="004E1CD2">
        <w:rPr>
          <w:rFonts w:ascii="Century Gothic" w:hAnsi="Century Gothic"/>
          <w:b/>
        </w:rPr>
        <w:t xml:space="preserve"> </w:t>
      </w:r>
    </w:p>
    <w:p w:rsidR="004E1CD2" w:rsidRPr="004E1CD2" w:rsidRDefault="004E1CD2" w:rsidP="004E1CD2">
      <w:pPr>
        <w:rPr>
          <w:rFonts w:ascii="Century Gothic" w:hAnsi="Century Gothic"/>
        </w:rPr>
      </w:pPr>
      <w:r w:rsidRPr="004E1CD2">
        <w:rPr>
          <w:rFonts w:ascii="Century Gothic" w:hAnsi="Century Gothic"/>
        </w:rPr>
        <w:t xml:space="preserve">This section will introduce attendees to the legal and insurance issues that every business owner must consider.  These will include: </w:t>
      </w:r>
    </w:p>
    <w:p w:rsidR="004E1CD2" w:rsidRPr="004E1CD2" w:rsidRDefault="004E1CD2" w:rsidP="004E1C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E1CD2">
        <w:rPr>
          <w:rFonts w:ascii="Century Gothic" w:hAnsi="Century Gothic"/>
        </w:rPr>
        <w:t>An exploration of business legal structures</w:t>
      </w:r>
    </w:p>
    <w:p w:rsidR="004E1CD2" w:rsidRPr="004E1CD2" w:rsidRDefault="004E1CD2" w:rsidP="004E1C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E1CD2">
        <w:rPr>
          <w:rFonts w:ascii="Century Gothic" w:hAnsi="Century Gothic"/>
        </w:rPr>
        <w:t xml:space="preserve">Required permits and licensing, </w:t>
      </w:r>
    </w:p>
    <w:p w:rsidR="004E1CD2" w:rsidRPr="004E1CD2" w:rsidRDefault="004E1CD2" w:rsidP="004E1CD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E1CD2">
        <w:rPr>
          <w:rFonts w:ascii="Century Gothic" w:hAnsi="Century Gothic"/>
        </w:rPr>
        <w:t>overview of the risks involved in business operations</w:t>
      </w:r>
    </w:p>
    <w:p w:rsidR="004E1CD2" w:rsidRPr="004E1CD2" w:rsidRDefault="004E1CD2" w:rsidP="00D100B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E1CD2">
        <w:rPr>
          <w:rFonts w:ascii="Century Gothic" w:hAnsi="Century Gothic"/>
        </w:rPr>
        <w:t xml:space="preserve">Use of insurance and other strategies to manage those risks.  </w:t>
      </w:r>
    </w:p>
    <w:p w:rsidR="004E1CD2" w:rsidRDefault="004E1CD2" w:rsidP="00D100BB">
      <w:pPr>
        <w:rPr>
          <w:rFonts w:ascii="Century Gothic" w:hAnsi="Century Gothic"/>
          <w:b/>
          <w:sz w:val="24"/>
          <w:szCs w:val="24"/>
        </w:rPr>
      </w:pPr>
    </w:p>
    <w:p w:rsidR="00D100BB" w:rsidRPr="004E1CD2" w:rsidRDefault="00D100BB" w:rsidP="00D100BB">
      <w:pPr>
        <w:rPr>
          <w:rFonts w:ascii="Century Gothic" w:hAnsi="Century Gothic"/>
          <w:b/>
          <w:sz w:val="24"/>
          <w:szCs w:val="24"/>
        </w:rPr>
      </w:pPr>
      <w:r w:rsidRPr="004E1CD2">
        <w:rPr>
          <w:rFonts w:ascii="Century Gothic" w:hAnsi="Century Gothic"/>
          <w:b/>
          <w:sz w:val="24"/>
          <w:szCs w:val="24"/>
        </w:rPr>
        <w:t>Business Goals</w:t>
      </w:r>
    </w:p>
    <w:p w:rsidR="00F44C0D" w:rsidRPr="004E1CD2" w:rsidRDefault="00F44C0D" w:rsidP="00D100BB">
      <w:pPr>
        <w:rPr>
          <w:rFonts w:ascii="Century Gothic" w:hAnsi="Century Gothic"/>
        </w:rPr>
      </w:pPr>
      <w:r w:rsidRPr="004E1CD2">
        <w:rPr>
          <w:rFonts w:ascii="Century Gothic" w:hAnsi="Century Gothic"/>
          <w:sz w:val="24"/>
          <w:szCs w:val="24"/>
        </w:rPr>
        <w:t>Artists will strengthen their ability to communicate with potential buyers by practicing selling, presenting and public speaking.</w:t>
      </w:r>
      <w:r w:rsidR="00064EE9" w:rsidRPr="004E1CD2">
        <w:rPr>
          <w:rFonts w:ascii="Century Gothic" w:hAnsi="Century Gothic"/>
          <w:sz w:val="24"/>
          <w:szCs w:val="24"/>
        </w:rPr>
        <w:t xml:space="preserve"> Topics include:</w:t>
      </w:r>
    </w:p>
    <w:p w:rsidR="00D100BB" w:rsidRPr="004E1CD2" w:rsidRDefault="00D100BB" w:rsidP="00F44C0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Professional Presentation</w:t>
      </w:r>
      <w:r w:rsidR="005930A9" w:rsidRPr="004E1CD2">
        <w:rPr>
          <w:rFonts w:ascii="Century Gothic" w:hAnsi="Century Gothic"/>
          <w:sz w:val="24"/>
          <w:szCs w:val="24"/>
        </w:rPr>
        <w:t>- Creating a 30 second elevator speech</w:t>
      </w:r>
    </w:p>
    <w:p w:rsidR="00D100BB" w:rsidRPr="004E1CD2" w:rsidRDefault="00D100BB" w:rsidP="00F44C0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Public Speaking</w:t>
      </w:r>
      <w:r w:rsidR="005930A9" w:rsidRPr="004E1CD2">
        <w:rPr>
          <w:rFonts w:ascii="Century Gothic" w:hAnsi="Century Gothic"/>
          <w:sz w:val="24"/>
          <w:szCs w:val="24"/>
        </w:rPr>
        <w:t xml:space="preserve"> and Communication- How to communicate effectively in person, on phone, in emails, and in small and large group settings.</w:t>
      </w:r>
    </w:p>
    <w:p w:rsidR="00D100BB" w:rsidRPr="004E1CD2" w:rsidRDefault="00D100BB" w:rsidP="00F44C0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Salesmanship</w:t>
      </w:r>
      <w:r w:rsidR="005930A9" w:rsidRPr="004E1CD2">
        <w:rPr>
          <w:rFonts w:ascii="Century Gothic" w:hAnsi="Century Gothic"/>
          <w:sz w:val="24"/>
          <w:szCs w:val="24"/>
        </w:rPr>
        <w:t>- Selling and Sealing the Deal</w:t>
      </w:r>
    </w:p>
    <w:p w:rsidR="004E1CD2" w:rsidRDefault="004E1CD2" w:rsidP="004E1CD2">
      <w:pPr>
        <w:rPr>
          <w:rFonts w:ascii="Century Gothic" w:hAnsi="Century Gothic"/>
          <w:bCs/>
        </w:rPr>
      </w:pPr>
    </w:p>
    <w:p w:rsidR="004E1CD2" w:rsidRDefault="004E1CD2" w:rsidP="004E1CD2">
      <w:pPr>
        <w:rPr>
          <w:rFonts w:ascii="Century Gothic" w:hAnsi="Century Gothic"/>
          <w:bCs/>
        </w:rPr>
      </w:pPr>
    </w:p>
    <w:p w:rsidR="004E1CD2" w:rsidRDefault="004E1CD2" w:rsidP="004E1CD2">
      <w:pPr>
        <w:rPr>
          <w:rFonts w:ascii="Century Gothic" w:hAnsi="Century Gothic"/>
          <w:bCs/>
        </w:rPr>
      </w:pPr>
    </w:p>
    <w:p w:rsidR="004E1CD2" w:rsidRDefault="004E1CD2" w:rsidP="004E1CD2">
      <w:pPr>
        <w:rPr>
          <w:rFonts w:ascii="Century Gothic" w:hAnsi="Century Gothic"/>
          <w:bCs/>
        </w:rPr>
      </w:pPr>
    </w:p>
    <w:p w:rsidR="004E1CD2" w:rsidRDefault="004E1CD2" w:rsidP="004E1CD2">
      <w:pPr>
        <w:rPr>
          <w:rFonts w:ascii="Century Gothic" w:hAnsi="Century Gothic"/>
          <w:bCs/>
        </w:rPr>
      </w:pPr>
    </w:p>
    <w:p w:rsidR="004E1CD2" w:rsidRPr="004E1CD2" w:rsidRDefault="004E1CD2" w:rsidP="004E1CD2">
      <w:pPr>
        <w:rPr>
          <w:rFonts w:ascii="Century Gothic" w:hAnsi="Century Gothic"/>
          <w:b/>
        </w:rPr>
      </w:pPr>
      <w:r w:rsidRPr="004E1CD2">
        <w:rPr>
          <w:rFonts w:ascii="Century Gothic" w:hAnsi="Century Gothic"/>
          <w:b/>
          <w:bCs/>
        </w:rPr>
        <w:t>Financial Management</w:t>
      </w:r>
      <w:r w:rsidRPr="004E1CD2">
        <w:rPr>
          <w:rFonts w:ascii="Century Gothic" w:hAnsi="Century Gothic"/>
          <w:b/>
        </w:rPr>
        <w:t xml:space="preserve">: </w:t>
      </w:r>
    </w:p>
    <w:p w:rsidR="004E1CD2" w:rsidRPr="004E1CD2" w:rsidRDefault="004E1CD2" w:rsidP="004E1CD2">
      <w:p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 xml:space="preserve">The section will introduce the attendees to the importance of good recordkeeping, </w:t>
      </w:r>
    </w:p>
    <w:p w:rsidR="004E1CD2" w:rsidRPr="004E1CD2" w:rsidRDefault="004E1CD2" w:rsidP="004E1CD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 xml:space="preserve">Types of financial statements </w:t>
      </w:r>
    </w:p>
    <w:p w:rsidR="004E1CD2" w:rsidRPr="004E1CD2" w:rsidRDefault="004E1CD2" w:rsidP="004E1CD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 xml:space="preserve">Role in understanding the health of the business, </w:t>
      </w:r>
    </w:p>
    <w:p w:rsidR="004E1CD2" w:rsidRPr="004E1CD2" w:rsidRDefault="004E1CD2" w:rsidP="004E1CD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>The importance of understanding and paying taxes</w:t>
      </w:r>
    </w:p>
    <w:p w:rsidR="004E1CD2" w:rsidRPr="004E1CD2" w:rsidRDefault="004E1CD2" w:rsidP="004E1CD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>Main strategies to finance a business</w:t>
      </w:r>
    </w:p>
    <w:p w:rsidR="004E1CD2" w:rsidRPr="004E1CD2" w:rsidRDefault="004E1CD2" w:rsidP="004E1CD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</w:rPr>
        <w:t>How credit can impact business growth</w:t>
      </w:r>
    </w:p>
    <w:p w:rsidR="00D100BB" w:rsidRPr="004E1CD2" w:rsidRDefault="00D100BB">
      <w:pPr>
        <w:rPr>
          <w:rFonts w:ascii="Century Gothic" w:hAnsi="Century Gothic"/>
          <w:b/>
          <w:sz w:val="24"/>
          <w:szCs w:val="24"/>
        </w:rPr>
      </w:pPr>
      <w:r w:rsidRPr="004E1CD2">
        <w:rPr>
          <w:rFonts w:ascii="Century Gothic" w:hAnsi="Century Gothic"/>
          <w:b/>
          <w:sz w:val="24"/>
          <w:szCs w:val="24"/>
        </w:rPr>
        <w:t>Finding and Locating Artist Opportunities</w:t>
      </w:r>
    </w:p>
    <w:p w:rsidR="00F44C0D" w:rsidRPr="004E1CD2" w:rsidRDefault="00F44C0D">
      <w:p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Artists will learn how to use resources to build new and maintain relationships with other</w:t>
      </w:r>
      <w:r w:rsidR="00064EE9" w:rsidRPr="004E1CD2">
        <w:rPr>
          <w:rFonts w:ascii="Century Gothic" w:hAnsi="Century Gothic"/>
          <w:sz w:val="24"/>
          <w:szCs w:val="24"/>
        </w:rPr>
        <w:t>s</w:t>
      </w:r>
      <w:r w:rsidRPr="004E1CD2">
        <w:rPr>
          <w:rFonts w:ascii="Century Gothic" w:hAnsi="Century Gothic"/>
          <w:sz w:val="24"/>
          <w:szCs w:val="24"/>
        </w:rPr>
        <w:t xml:space="preserve"> </w:t>
      </w:r>
      <w:r w:rsidR="00064EE9" w:rsidRPr="004E1CD2">
        <w:rPr>
          <w:rFonts w:ascii="Century Gothic" w:hAnsi="Century Gothic"/>
          <w:sz w:val="24"/>
          <w:szCs w:val="24"/>
        </w:rPr>
        <w:t>in the art industry. Artists will learn how to build strong proposals for grants, residencies, art calls and more. Topics include:</w:t>
      </w:r>
    </w:p>
    <w:p w:rsidR="00D100BB" w:rsidRPr="004E1CD2" w:rsidRDefault="00D100BB" w:rsidP="00D100B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Artist Residencies</w:t>
      </w:r>
      <w:r w:rsidR="005930A9" w:rsidRPr="004E1CD2">
        <w:rPr>
          <w:rFonts w:ascii="Century Gothic" w:hAnsi="Century Gothic"/>
          <w:sz w:val="24"/>
          <w:szCs w:val="24"/>
        </w:rPr>
        <w:t xml:space="preserve">- </w:t>
      </w:r>
      <w:r w:rsidR="0021551A" w:rsidRPr="004E1CD2">
        <w:rPr>
          <w:rFonts w:ascii="Century Gothic" w:hAnsi="Century Gothic"/>
          <w:sz w:val="24"/>
          <w:szCs w:val="24"/>
        </w:rPr>
        <w:t>Where to find residencies and how to apply</w:t>
      </w:r>
    </w:p>
    <w:p w:rsidR="00D100BB" w:rsidRPr="004E1CD2" w:rsidRDefault="00D100BB" w:rsidP="00D100B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Writing a successful grant proposal</w:t>
      </w:r>
    </w:p>
    <w:p w:rsidR="00D100BB" w:rsidRPr="004E1CD2" w:rsidRDefault="00D100BB" w:rsidP="00D100B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Artist Calls</w:t>
      </w:r>
      <w:r w:rsidR="0021551A" w:rsidRPr="004E1CD2">
        <w:rPr>
          <w:rFonts w:ascii="Century Gothic" w:hAnsi="Century Gothic"/>
          <w:sz w:val="24"/>
          <w:szCs w:val="24"/>
        </w:rPr>
        <w:t>- Taking advantage of commissioned opportunities</w:t>
      </w:r>
    </w:p>
    <w:p w:rsidR="00D100BB" w:rsidRPr="004E1CD2" w:rsidRDefault="00D100BB" w:rsidP="00D100B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E1CD2">
        <w:rPr>
          <w:rFonts w:ascii="Century Gothic" w:hAnsi="Century Gothic"/>
          <w:sz w:val="24"/>
          <w:szCs w:val="24"/>
        </w:rPr>
        <w:t>Community Building and Networking</w:t>
      </w:r>
      <w:r w:rsidR="0021551A" w:rsidRPr="004E1CD2">
        <w:rPr>
          <w:rFonts w:ascii="Century Gothic" w:hAnsi="Century Gothic"/>
          <w:sz w:val="24"/>
          <w:szCs w:val="24"/>
        </w:rPr>
        <w:t>- Creating a unique presence in the arts community and building relationships.</w:t>
      </w:r>
    </w:p>
    <w:sectPr w:rsidR="00D100BB" w:rsidRPr="004E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2F"/>
    <w:multiLevelType w:val="hybridMultilevel"/>
    <w:tmpl w:val="496C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7C4"/>
    <w:multiLevelType w:val="hybridMultilevel"/>
    <w:tmpl w:val="54C68454"/>
    <w:lvl w:ilvl="0" w:tplc="408EDB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B53"/>
    <w:multiLevelType w:val="hybridMultilevel"/>
    <w:tmpl w:val="B504087C"/>
    <w:lvl w:ilvl="0" w:tplc="408EDB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3416"/>
    <w:multiLevelType w:val="hybridMultilevel"/>
    <w:tmpl w:val="8C60E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0691E"/>
    <w:multiLevelType w:val="hybridMultilevel"/>
    <w:tmpl w:val="6AF263C0"/>
    <w:lvl w:ilvl="0" w:tplc="91B420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E6A"/>
    <w:multiLevelType w:val="hybridMultilevel"/>
    <w:tmpl w:val="607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F1D9A"/>
    <w:multiLevelType w:val="hybridMultilevel"/>
    <w:tmpl w:val="8ADA5192"/>
    <w:lvl w:ilvl="0" w:tplc="408EDB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A29AA"/>
    <w:multiLevelType w:val="hybridMultilevel"/>
    <w:tmpl w:val="34089D08"/>
    <w:lvl w:ilvl="0" w:tplc="408EDB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3432D"/>
    <w:multiLevelType w:val="hybridMultilevel"/>
    <w:tmpl w:val="AF0A98F8"/>
    <w:lvl w:ilvl="0" w:tplc="408EDB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549C"/>
    <w:multiLevelType w:val="hybridMultilevel"/>
    <w:tmpl w:val="6AF263C0"/>
    <w:lvl w:ilvl="0" w:tplc="91B420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6E31"/>
    <w:multiLevelType w:val="hybridMultilevel"/>
    <w:tmpl w:val="507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A461C"/>
    <w:multiLevelType w:val="hybridMultilevel"/>
    <w:tmpl w:val="C70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4A17"/>
    <w:multiLevelType w:val="hybridMultilevel"/>
    <w:tmpl w:val="26D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DF"/>
    <w:rsid w:val="00064EE9"/>
    <w:rsid w:val="00127C57"/>
    <w:rsid w:val="0021551A"/>
    <w:rsid w:val="00237C97"/>
    <w:rsid w:val="002745D0"/>
    <w:rsid w:val="004E1CD2"/>
    <w:rsid w:val="00534CDF"/>
    <w:rsid w:val="0053638C"/>
    <w:rsid w:val="005930A9"/>
    <w:rsid w:val="00660C1A"/>
    <w:rsid w:val="006A1DC6"/>
    <w:rsid w:val="00704C33"/>
    <w:rsid w:val="007B0403"/>
    <w:rsid w:val="007E101C"/>
    <w:rsid w:val="0085768D"/>
    <w:rsid w:val="00867668"/>
    <w:rsid w:val="00AE3146"/>
    <w:rsid w:val="00B527C9"/>
    <w:rsid w:val="00B60FF2"/>
    <w:rsid w:val="00BB36FC"/>
    <w:rsid w:val="00D100BB"/>
    <w:rsid w:val="00E17D1D"/>
    <w:rsid w:val="00E33ED8"/>
    <w:rsid w:val="00EE5272"/>
    <w:rsid w:val="00F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Marshall</dc:creator>
  <cp:lastModifiedBy>Tiana Kennell</cp:lastModifiedBy>
  <cp:revision>2</cp:revision>
  <cp:lastPrinted>2014-09-29T22:00:00Z</cp:lastPrinted>
  <dcterms:created xsi:type="dcterms:W3CDTF">2014-10-01T19:23:00Z</dcterms:created>
  <dcterms:modified xsi:type="dcterms:W3CDTF">2014-10-01T19:23:00Z</dcterms:modified>
</cp:coreProperties>
</file>